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T.C.</w:t>
      </w:r>
    </w:p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Mesleki Gelişim Programı</w:t>
      </w:r>
    </w:p>
    <w:p w:rsidR="006841AD" w:rsidRPr="00BB2EA7" w:rsidRDefault="006841AD" w:rsidP="00E73EED">
      <w:pPr>
        <w:spacing w:before="240"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BB2EA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B2EA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7369C1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B60ED7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7721F1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7721F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2.01.03.01.202</w:t>
            </w:r>
          </w:p>
        </w:tc>
      </w:tr>
    </w:tbl>
    <w:p w:rsidR="00743401" w:rsidRPr="00BB2EA7" w:rsidRDefault="00743401" w:rsidP="00E73EE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:rsidR="00055CC8" w:rsidRPr="00BB2EA7" w:rsidRDefault="006841AD" w:rsidP="00E73EE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ETKİNLİĞİN ADI</w:t>
      </w:r>
    </w:p>
    <w:p w:rsidR="007A4486" w:rsidRPr="00BB2EA7" w:rsidRDefault="00A71E2D" w:rsidP="00E73EED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sz w:val="24"/>
          <w:szCs w:val="24"/>
        </w:rPr>
        <w:t xml:space="preserve">Öğretmenlerin İyi Oluş Hallerinin Desteklenmesi </w:t>
      </w:r>
      <w:r w:rsidR="00EE31DC">
        <w:rPr>
          <w:rFonts w:ascii="Times New Roman" w:hAnsi="Times New Roman"/>
          <w:sz w:val="24"/>
          <w:szCs w:val="24"/>
        </w:rPr>
        <w:t>Semineri</w:t>
      </w:r>
    </w:p>
    <w:p w:rsidR="007A4486" w:rsidRPr="00BB2EA7" w:rsidRDefault="007A4486" w:rsidP="00E73EED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:rsidR="006841AD" w:rsidRPr="00BB2EA7" w:rsidRDefault="004C5000" w:rsidP="00E73EED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BB2EA7">
        <w:rPr>
          <w:rFonts w:ascii="Times New Roman" w:hAnsi="Times New Roman"/>
          <w:b/>
          <w:sz w:val="24"/>
          <w:szCs w:val="24"/>
        </w:rPr>
        <w:t>2</w:t>
      </w:r>
      <w:r w:rsidR="006841AD" w:rsidRPr="00BB2EA7">
        <w:rPr>
          <w:rFonts w:ascii="Times New Roman" w:hAnsi="Times New Roman"/>
          <w:sz w:val="24"/>
          <w:szCs w:val="24"/>
        </w:rPr>
        <w:t>.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512B33" w:rsidRPr="00BB2EA7" w:rsidRDefault="004D2E1A" w:rsidP="00E73EED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sz w:val="24"/>
          <w:szCs w:val="24"/>
        </w:rPr>
        <w:t>Bu faaliyet;</w:t>
      </w:r>
      <w:r w:rsidR="00422EFB" w:rsidRPr="00BB2EA7">
        <w:rPr>
          <w:rFonts w:ascii="Times New Roman" w:hAnsi="Times New Roman"/>
          <w:sz w:val="24"/>
          <w:szCs w:val="24"/>
        </w:rPr>
        <w:t xml:space="preserve"> </w:t>
      </w:r>
      <w:r w:rsidR="00EC06BF" w:rsidRPr="00BB2EA7">
        <w:rPr>
          <w:rFonts w:ascii="Times New Roman" w:hAnsi="Times New Roman"/>
          <w:sz w:val="24"/>
          <w:szCs w:val="24"/>
        </w:rPr>
        <w:t xml:space="preserve">Adana, Adıyaman, Diyarbakır, Elazığ, Gaziantep, Hatay, Malatya, Kilis, Kahramanmaraş, Şanlıurfa, Osmaniye illerinde </w:t>
      </w:r>
      <w:r w:rsidR="0090126B" w:rsidRPr="00BB2EA7">
        <w:rPr>
          <w:rFonts w:ascii="Times New Roman" w:hAnsi="Times New Roman"/>
          <w:sz w:val="24"/>
          <w:szCs w:val="24"/>
        </w:rPr>
        <w:t>Bakanlı</w:t>
      </w:r>
      <w:r w:rsidR="00EC06BF" w:rsidRPr="00BB2EA7">
        <w:rPr>
          <w:rFonts w:ascii="Times New Roman" w:hAnsi="Times New Roman"/>
          <w:sz w:val="24"/>
          <w:szCs w:val="24"/>
        </w:rPr>
        <w:t xml:space="preserve">ğımıza bağlı okul ve </w:t>
      </w:r>
      <w:proofErr w:type="gramStart"/>
      <w:r w:rsidR="0019172D" w:rsidRPr="00BB2EA7">
        <w:rPr>
          <w:rFonts w:ascii="Times New Roman" w:hAnsi="Times New Roman"/>
          <w:sz w:val="24"/>
          <w:szCs w:val="24"/>
        </w:rPr>
        <w:t>kurumlar</w:t>
      </w:r>
      <w:r w:rsidR="000F65D1" w:rsidRPr="00BB2EA7">
        <w:rPr>
          <w:rFonts w:ascii="Times New Roman" w:hAnsi="Times New Roman"/>
          <w:sz w:val="24"/>
          <w:szCs w:val="24"/>
        </w:rPr>
        <w:t xml:space="preserve">da </w:t>
      </w:r>
      <w:r w:rsidR="00EC06BF" w:rsidRPr="00BB2EA7">
        <w:rPr>
          <w:rFonts w:ascii="Times New Roman" w:hAnsi="Times New Roman"/>
          <w:sz w:val="24"/>
          <w:szCs w:val="24"/>
        </w:rPr>
        <w:t xml:space="preserve"> </w:t>
      </w:r>
      <w:r w:rsidR="000F65D1" w:rsidRPr="00BB2EA7">
        <w:rPr>
          <w:rFonts w:ascii="Times New Roman" w:hAnsi="Times New Roman"/>
          <w:sz w:val="24"/>
          <w:szCs w:val="24"/>
        </w:rPr>
        <w:t>görev</w:t>
      </w:r>
      <w:proofErr w:type="gramEnd"/>
      <w:r w:rsidR="000F65D1" w:rsidRPr="00BB2EA7">
        <w:rPr>
          <w:rFonts w:ascii="Times New Roman" w:hAnsi="Times New Roman"/>
          <w:sz w:val="24"/>
          <w:szCs w:val="24"/>
        </w:rPr>
        <w:t xml:space="preserve"> yapan</w:t>
      </w:r>
      <w:r w:rsidR="00EC06BF" w:rsidRPr="00BB2EA7">
        <w:rPr>
          <w:rFonts w:ascii="Times New Roman" w:hAnsi="Times New Roman"/>
          <w:sz w:val="24"/>
          <w:szCs w:val="24"/>
        </w:rPr>
        <w:t xml:space="preserve"> </w:t>
      </w:r>
      <w:r w:rsidR="00E70FAC" w:rsidRPr="00BB2EA7">
        <w:rPr>
          <w:rFonts w:ascii="Times New Roman" w:hAnsi="Times New Roman"/>
          <w:sz w:val="24"/>
          <w:szCs w:val="24"/>
        </w:rPr>
        <w:t>öğretmenlerin</w:t>
      </w:r>
      <w:r w:rsidR="00383C61" w:rsidRPr="00BB2EA7">
        <w:rPr>
          <w:rFonts w:ascii="Times New Roman" w:hAnsi="Times New Roman"/>
          <w:sz w:val="24"/>
          <w:szCs w:val="24"/>
        </w:rPr>
        <w:t xml:space="preserve"> </w:t>
      </w:r>
      <w:r w:rsidR="0019172D" w:rsidRPr="00BB2EA7">
        <w:rPr>
          <w:rFonts w:ascii="Times New Roman" w:hAnsi="Times New Roman"/>
          <w:sz w:val="24"/>
          <w:szCs w:val="24"/>
        </w:rPr>
        <w:t>iyi oluş hallerinin desteklenmesi</w:t>
      </w:r>
      <w:r w:rsidR="00154A66" w:rsidRPr="00BB2EA7">
        <w:rPr>
          <w:rFonts w:ascii="Times New Roman" w:hAnsi="Times New Roman"/>
          <w:color w:val="000000" w:themeColor="text1"/>
          <w:sz w:val="24"/>
          <w:szCs w:val="24"/>
        </w:rPr>
        <w:t xml:space="preserve"> konusunda bilgi ve becerilerini artırmak amacıyla düzenlenmiştir. </w:t>
      </w:r>
      <w:r w:rsidR="004423B1" w:rsidRPr="00BB2EA7">
        <w:rPr>
          <w:rFonts w:ascii="Times New Roman" w:hAnsi="Times New Roman"/>
          <w:sz w:val="24"/>
          <w:szCs w:val="24"/>
        </w:rPr>
        <w:t>Bu faa</w:t>
      </w:r>
      <w:r w:rsidR="00154A66" w:rsidRPr="00BB2EA7">
        <w:rPr>
          <w:rFonts w:ascii="Times New Roman" w:hAnsi="Times New Roman"/>
          <w:sz w:val="24"/>
          <w:szCs w:val="24"/>
        </w:rPr>
        <w:t>liyet</w:t>
      </w:r>
      <w:r w:rsidR="0019172D" w:rsidRPr="00BB2EA7">
        <w:rPr>
          <w:rFonts w:ascii="Times New Roman" w:hAnsi="Times New Roman"/>
          <w:sz w:val="24"/>
          <w:szCs w:val="24"/>
        </w:rPr>
        <w:t>i</w:t>
      </w:r>
      <w:r w:rsidR="00154A66" w:rsidRPr="00BB2EA7">
        <w:rPr>
          <w:rFonts w:ascii="Times New Roman" w:hAnsi="Times New Roman"/>
          <w:sz w:val="24"/>
          <w:szCs w:val="24"/>
        </w:rPr>
        <w:t xml:space="preserve"> başarı ile tamamlayan her kursiyer;</w:t>
      </w:r>
    </w:p>
    <w:p w:rsidR="00512B33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12B33" w:rsidRPr="00BB2EA7">
        <w:rPr>
          <w:rFonts w:ascii="Times New Roman" w:hAnsi="Times New Roman"/>
          <w:sz w:val="24"/>
          <w:szCs w:val="24"/>
        </w:rPr>
        <w:t>İyi oluş hali hakkında bilgi sahibi olur.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12B33" w:rsidRPr="00BB2EA7">
        <w:rPr>
          <w:rFonts w:ascii="Times New Roman" w:hAnsi="Times New Roman"/>
          <w:sz w:val="24"/>
          <w:szCs w:val="24"/>
        </w:rPr>
        <w:t xml:space="preserve">Stres ve </w:t>
      </w:r>
      <w:proofErr w:type="gramStart"/>
      <w:r w:rsidR="00512B33" w:rsidRPr="00BB2EA7">
        <w:rPr>
          <w:rFonts w:ascii="Times New Roman" w:hAnsi="Times New Roman"/>
          <w:sz w:val="24"/>
          <w:szCs w:val="24"/>
        </w:rPr>
        <w:t>travma</w:t>
      </w:r>
      <w:proofErr w:type="gramEnd"/>
      <w:r w:rsidR="00512B33" w:rsidRPr="00BB2EA7">
        <w:rPr>
          <w:rFonts w:ascii="Times New Roman" w:hAnsi="Times New Roman"/>
          <w:sz w:val="24"/>
          <w:szCs w:val="24"/>
        </w:rPr>
        <w:t xml:space="preserve"> sonrasında verilen tepkiler hakkında bilgi sahibi olur.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 xml:space="preserve">Kendi kendine yardım yöntemleri açıklar.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 xml:space="preserve">Afet sonrası zorlayıcı yaşam olaylarıyla </w:t>
      </w:r>
      <w:r w:rsidR="00242A58">
        <w:rPr>
          <w:rFonts w:ascii="Times New Roman" w:hAnsi="Times New Roman"/>
          <w:sz w:val="24"/>
          <w:szCs w:val="24"/>
        </w:rPr>
        <w:t>başa çıkma stratejilerini bilir.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>İyi oluşu güçlendirecek kişisel bakım ve stres yönetimi teknikleri hakkında bilgi sahibi olur</w:t>
      </w:r>
      <w:r w:rsidR="00242A58">
        <w:rPr>
          <w:rFonts w:ascii="Times New Roman" w:hAnsi="Times New Roman"/>
          <w:sz w:val="24"/>
          <w:szCs w:val="24"/>
        </w:rPr>
        <w:t>.</w:t>
      </w:r>
      <w:r w:rsidR="003C4FF6" w:rsidRPr="00BB2EA7">
        <w:rPr>
          <w:rFonts w:ascii="Times New Roman" w:hAnsi="Times New Roman"/>
          <w:sz w:val="24"/>
          <w:szCs w:val="24"/>
        </w:rPr>
        <w:t xml:space="preserve">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 xml:space="preserve">Travmanın olası etkileri konusunda bilgi sahibi olur.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>Afet sonrası ruh sağlığı problemlerini tanımlar</w:t>
      </w:r>
      <w:r w:rsidR="00242A58">
        <w:rPr>
          <w:rFonts w:ascii="Times New Roman" w:hAnsi="Times New Roman"/>
          <w:sz w:val="24"/>
          <w:szCs w:val="24"/>
        </w:rPr>
        <w:t>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 xml:space="preserve">Olası olumsuzluklar yaratacak </w:t>
      </w:r>
      <w:proofErr w:type="gramStart"/>
      <w:r w:rsidR="003C4FF6" w:rsidRPr="00BB2EA7">
        <w:rPr>
          <w:rFonts w:ascii="Times New Roman" w:hAnsi="Times New Roman"/>
          <w:sz w:val="24"/>
          <w:szCs w:val="24"/>
        </w:rPr>
        <w:t>sorunları  hafifletmeye</w:t>
      </w:r>
      <w:proofErr w:type="gramEnd"/>
      <w:r w:rsidR="003C4FF6" w:rsidRPr="00BB2EA7">
        <w:rPr>
          <w:rFonts w:ascii="Times New Roman" w:hAnsi="Times New Roman"/>
          <w:sz w:val="24"/>
          <w:szCs w:val="24"/>
        </w:rPr>
        <w:t xml:space="preserve"> yönelik ve iyi oluşu destekleyecek  stratejiler geliştirir.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42A58">
        <w:rPr>
          <w:rFonts w:ascii="Times New Roman" w:hAnsi="Times New Roman"/>
          <w:sz w:val="24"/>
          <w:szCs w:val="24"/>
        </w:rPr>
        <w:t>P</w:t>
      </w:r>
      <w:r w:rsidR="003C4FF6" w:rsidRPr="00BB2EA7">
        <w:rPr>
          <w:rFonts w:ascii="Times New Roman" w:hAnsi="Times New Roman"/>
          <w:sz w:val="24"/>
          <w:szCs w:val="24"/>
        </w:rPr>
        <w:t>sikoeğitim</w:t>
      </w:r>
      <w:proofErr w:type="spellEnd"/>
      <w:r w:rsidR="003C4FF6" w:rsidRPr="00BB2EA7">
        <w:rPr>
          <w:rFonts w:ascii="Times New Roman" w:hAnsi="Times New Roman"/>
          <w:sz w:val="24"/>
          <w:szCs w:val="24"/>
        </w:rPr>
        <w:t xml:space="preserve"> için kull</w:t>
      </w:r>
      <w:r w:rsidR="00242A58">
        <w:rPr>
          <w:rFonts w:ascii="Times New Roman" w:hAnsi="Times New Roman"/>
          <w:sz w:val="24"/>
          <w:szCs w:val="24"/>
        </w:rPr>
        <w:t>anılan grup dinamiklerini bilir.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>Travma sonrası stres tepkileri, yas ve kayıp gibi ile</w:t>
      </w:r>
      <w:r w:rsidR="00242A58">
        <w:rPr>
          <w:rFonts w:ascii="Times New Roman" w:hAnsi="Times New Roman"/>
          <w:sz w:val="24"/>
          <w:szCs w:val="24"/>
        </w:rPr>
        <w:t>ri düzey problemleri tanır.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>İleri düzey ruh sağlığı sorunları olan öğr</w:t>
      </w:r>
      <w:r w:rsidR="00242A58">
        <w:rPr>
          <w:rFonts w:ascii="Times New Roman" w:hAnsi="Times New Roman"/>
          <w:sz w:val="24"/>
          <w:szCs w:val="24"/>
        </w:rPr>
        <w:t>etmenler için kaynakları tanır.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 xml:space="preserve">Kendi kendine yardıma yönelik basit düzeyde müdahale yöntemlerini bilir. 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 xml:space="preserve">İleri düzey ruh sağlığı destekleri konusunda uygun müdahale yöntemlerine yönlendirme konusunda bilgi sahibidir. 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>Afet bölgesindeki öğrencilerin iyi oluşunu destekleyecek rehberlik etkinlikleri bilir.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42A58">
        <w:rPr>
          <w:rFonts w:ascii="Times New Roman" w:hAnsi="Times New Roman"/>
          <w:sz w:val="24"/>
          <w:szCs w:val="24"/>
        </w:rPr>
        <w:t xml:space="preserve">Öğrencilerin </w:t>
      </w:r>
      <w:proofErr w:type="spellStart"/>
      <w:proofErr w:type="gramStart"/>
      <w:r w:rsidR="00242A58">
        <w:rPr>
          <w:rFonts w:ascii="Times New Roman" w:hAnsi="Times New Roman"/>
          <w:sz w:val="24"/>
          <w:szCs w:val="24"/>
        </w:rPr>
        <w:t>duygusal,</w:t>
      </w:r>
      <w:r w:rsidR="003C4FF6" w:rsidRPr="00BB2EA7">
        <w:rPr>
          <w:rFonts w:ascii="Times New Roman" w:hAnsi="Times New Roman"/>
          <w:sz w:val="24"/>
          <w:szCs w:val="24"/>
        </w:rPr>
        <w:t>sosyal</w:t>
      </w:r>
      <w:proofErr w:type="spellEnd"/>
      <w:proofErr w:type="gramEnd"/>
      <w:r w:rsidR="003C4FF6" w:rsidRPr="00BB2EA7">
        <w:rPr>
          <w:rFonts w:ascii="Times New Roman" w:hAnsi="Times New Roman"/>
          <w:sz w:val="24"/>
          <w:szCs w:val="24"/>
        </w:rPr>
        <w:t xml:space="preserve"> ihtiyaçlarını tanıma ve bu ihtiyaçlara yönelik sınıf içi faaliyetleri konusunda bilgi sahibi olur</w:t>
      </w:r>
      <w:r w:rsidR="00242A58">
        <w:rPr>
          <w:rFonts w:ascii="Times New Roman" w:hAnsi="Times New Roman"/>
          <w:sz w:val="24"/>
          <w:szCs w:val="24"/>
        </w:rPr>
        <w:t>.</w:t>
      </w:r>
      <w:r w:rsidR="003C4FF6" w:rsidRPr="00BB2EA7">
        <w:rPr>
          <w:rFonts w:ascii="Times New Roman" w:hAnsi="Times New Roman"/>
          <w:sz w:val="24"/>
          <w:szCs w:val="24"/>
        </w:rPr>
        <w:t xml:space="preserve">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>Afet bölgesine yeni atanmış öğretmenlerin uyum sorunlarını tanımlar</w:t>
      </w:r>
      <w:r w:rsidR="00242A58">
        <w:rPr>
          <w:rFonts w:ascii="Times New Roman" w:hAnsi="Times New Roman"/>
          <w:sz w:val="24"/>
          <w:szCs w:val="24"/>
        </w:rPr>
        <w:t>.</w:t>
      </w:r>
      <w:r w:rsidR="003C4FF6" w:rsidRPr="00BB2EA7">
        <w:rPr>
          <w:rFonts w:ascii="Times New Roman" w:hAnsi="Times New Roman"/>
          <w:sz w:val="24"/>
          <w:szCs w:val="24"/>
        </w:rPr>
        <w:t xml:space="preserve">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 xml:space="preserve">Uyum süreçlerine </w:t>
      </w:r>
      <w:proofErr w:type="gramStart"/>
      <w:r w:rsidR="003C4FF6" w:rsidRPr="00BB2EA7">
        <w:rPr>
          <w:rFonts w:ascii="Times New Roman" w:hAnsi="Times New Roman"/>
          <w:sz w:val="24"/>
          <w:szCs w:val="24"/>
        </w:rPr>
        <w:t>yönelik  destekleyici</w:t>
      </w:r>
      <w:proofErr w:type="gramEnd"/>
      <w:r w:rsidR="003C4FF6" w:rsidRPr="00BB2EA7">
        <w:rPr>
          <w:rFonts w:ascii="Times New Roman" w:hAnsi="Times New Roman"/>
          <w:sz w:val="24"/>
          <w:szCs w:val="24"/>
        </w:rPr>
        <w:t xml:space="preserve"> faaliyetleri bilir.  </w:t>
      </w:r>
    </w:p>
    <w:p w:rsidR="003C4FF6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C4FF6" w:rsidRPr="00BB2EA7">
        <w:rPr>
          <w:rFonts w:ascii="Times New Roman" w:hAnsi="Times New Roman"/>
          <w:sz w:val="24"/>
          <w:szCs w:val="24"/>
        </w:rPr>
        <w:t>Yeni atanmış öğretmenler için uyum sürecini destekleyecek çalışmaları bilir.</w:t>
      </w:r>
    </w:p>
    <w:p w:rsidR="00512B33" w:rsidRPr="00BB2EA7" w:rsidRDefault="00425F60" w:rsidP="00E73EED">
      <w:pPr>
        <w:pStyle w:val="ListeParagraf"/>
        <w:numPr>
          <w:ilvl w:val="0"/>
          <w:numId w:val="7"/>
        </w:numPr>
        <w:spacing w:after="0" w:line="240" w:lineRule="auto"/>
        <w:ind w:right="54" w:hanging="21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512B33" w:rsidRPr="00BB2EA7">
        <w:rPr>
          <w:rFonts w:ascii="Times New Roman" w:hAnsi="Times New Roman"/>
          <w:sz w:val="24"/>
          <w:szCs w:val="24"/>
        </w:rPr>
        <w:t>Psikososyal</w:t>
      </w:r>
      <w:proofErr w:type="spellEnd"/>
      <w:r w:rsidR="00512B33" w:rsidRPr="00BB2EA7">
        <w:rPr>
          <w:rFonts w:ascii="Times New Roman" w:hAnsi="Times New Roman"/>
          <w:sz w:val="24"/>
          <w:szCs w:val="24"/>
        </w:rPr>
        <w:t xml:space="preserve"> destek ve </w:t>
      </w:r>
      <w:proofErr w:type="gramStart"/>
      <w:r w:rsidR="00512B33" w:rsidRPr="00BB2EA7">
        <w:rPr>
          <w:rFonts w:ascii="Times New Roman" w:hAnsi="Times New Roman"/>
          <w:sz w:val="24"/>
          <w:szCs w:val="24"/>
        </w:rPr>
        <w:t>travma</w:t>
      </w:r>
      <w:proofErr w:type="gramEnd"/>
      <w:r w:rsidR="00512B33" w:rsidRPr="00BB2EA7">
        <w:rPr>
          <w:rFonts w:ascii="Times New Roman" w:hAnsi="Times New Roman"/>
          <w:sz w:val="24"/>
          <w:szCs w:val="24"/>
        </w:rPr>
        <w:t xml:space="preserve"> hakkında bilgi sahibi olur.</w:t>
      </w:r>
    </w:p>
    <w:p w:rsidR="00EE31DC" w:rsidRDefault="00EE31DC" w:rsidP="00B75363">
      <w:pPr>
        <w:widowControl w:val="0"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p w:rsidR="002C521E" w:rsidRPr="00BB2EA7" w:rsidRDefault="00EE31DC" w:rsidP="00E73EE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</w:t>
      </w:r>
      <w:r w:rsidR="00485469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6841AD" w:rsidRPr="00BB2EA7" w:rsidRDefault="004C5000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546238"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EE31DC">
        <w:rPr>
          <w:rFonts w:ascii="Times New Roman" w:eastAsia="Times New Roman" w:hAnsi="Times New Roman"/>
          <w:sz w:val="24"/>
          <w:szCs w:val="24"/>
          <w:lang w:eastAsia="tr-TR"/>
        </w:rPr>
        <w:t>Faaliyetin süresi 25</w:t>
      </w:r>
      <w:r w:rsidR="00DF433B" w:rsidRPr="00BB2EA7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BB2EA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982F01" w:rsidRPr="00BB2EA7" w:rsidRDefault="00982F01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6841AD" w:rsidRPr="00BB2EA7" w:rsidRDefault="006841AD" w:rsidP="00E73EED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="00485469">
        <w:rPr>
          <w:rFonts w:ascii="Times New Roman" w:hAnsi="Times New Roman"/>
          <w:b/>
          <w:sz w:val="24"/>
          <w:szCs w:val="24"/>
        </w:rPr>
        <w:t>4</w:t>
      </w:r>
      <w:r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Pr="00BB2EA7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F1DC2" w:rsidRPr="008260F2" w:rsidRDefault="00A12056" w:rsidP="00BE4CD7">
      <w:pPr>
        <w:spacing w:after="0" w:line="240" w:lineRule="auto"/>
        <w:ind w:left="284" w:right="54" w:hanging="568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sz w:val="24"/>
          <w:szCs w:val="24"/>
        </w:rPr>
        <w:t xml:space="preserve">     </w:t>
      </w:r>
      <w:r w:rsidR="006D2290" w:rsidRPr="00BB2EA7">
        <w:rPr>
          <w:rFonts w:ascii="Times New Roman" w:hAnsi="Times New Roman"/>
          <w:sz w:val="24"/>
          <w:szCs w:val="24"/>
        </w:rPr>
        <w:t xml:space="preserve"> </w:t>
      </w:r>
      <w:r w:rsidR="00546238" w:rsidRPr="00BB2EA7">
        <w:rPr>
          <w:rFonts w:ascii="Times New Roman" w:hAnsi="Times New Roman"/>
          <w:sz w:val="24"/>
          <w:szCs w:val="24"/>
        </w:rPr>
        <w:t xml:space="preserve">  </w:t>
      </w:r>
      <w:r w:rsidR="00C83EAE" w:rsidRPr="00BB2EA7">
        <w:rPr>
          <w:rFonts w:ascii="Times New Roman" w:hAnsi="Times New Roman"/>
          <w:sz w:val="24"/>
          <w:szCs w:val="24"/>
        </w:rPr>
        <w:t xml:space="preserve">  </w:t>
      </w:r>
      <w:r w:rsidR="00D07C6F" w:rsidRPr="008260F2">
        <w:rPr>
          <w:rFonts w:ascii="Times New Roman" w:hAnsi="Times New Roman"/>
          <w:sz w:val="24"/>
          <w:szCs w:val="24"/>
        </w:rPr>
        <w:t>Bakanlığı</w:t>
      </w:r>
      <w:r w:rsidRPr="008260F2">
        <w:rPr>
          <w:rFonts w:ascii="Times New Roman" w:hAnsi="Times New Roman"/>
          <w:sz w:val="24"/>
          <w:szCs w:val="24"/>
        </w:rPr>
        <w:t>mıza bağlı</w:t>
      </w:r>
      <w:r w:rsidR="00BE4CD7" w:rsidRPr="008260F2">
        <w:rPr>
          <w:rFonts w:ascii="Times New Roman" w:hAnsi="Times New Roman"/>
          <w:sz w:val="24"/>
          <w:szCs w:val="24"/>
        </w:rPr>
        <w:t xml:space="preserve"> </w:t>
      </w:r>
      <w:r w:rsidR="008260F2" w:rsidRPr="008260F2">
        <w:rPr>
          <w:rFonts w:ascii="Times New Roman" w:hAnsi="Times New Roman"/>
          <w:sz w:val="24"/>
          <w:szCs w:val="24"/>
        </w:rPr>
        <w:t>olarak deprem bölgesinde</w:t>
      </w:r>
      <w:r w:rsidR="000C6400">
        <w:rPr>
          <w:rFonts w:ascii="Times New Roman" w:hAnsi="Times New Roman"/>
          <w:sz w:val="24"/>
          <w:szCs w:val="24"/>
        </w:rPr>
        <w:t xml:space="preserve"> yer alan</w:t>
      </w:r>
      <w:r w:rsidR="008260F2" w:rsidRPr="008260F2">
        <w:rPr>
          <w:rFonts w:ascii="Times New Roman" w:hAnsi="Times New Roman"/>
          <w:sz w:val="24"/>
          <w:szCs w:val="24"/>
        </w:rPr>
        <w:t xml:space="preserve"> (</w:t>
      </w:r>
      <w:r w:rsidR="00BE4CD7" w:rsidRPr="008260F2">
        <w:rPr>
          <w:rFonts w:ascii="Times New Roman" w:hAnsi="Times New Roman"/>
          <w:sz w:val="24"/>
          <w:szCs w:val="24"/>
        </w:rPr>
        <w:t>Adana, Adıyaman, Diyarbakır, Elazığ, Gaziantep, Hatay, Malatya, Kilis, Kahramanmaraş, Şanlıurfa, Osmaniye illerinde</w:t>
      </w:r>
      <w:r w:rsidR="008260F2" w:rsidRPr="008260F2">
        <w:rPr>
          <w:rFonts w:ascii="Times New Roman" w:hAnsi="Times New Roman"/>
          <w:sz w:val="24"/>
          <w:szCs w:val="24"/>
        </w:rPr>
        <w:t>)</w:t>
      </w:r>
      <w:r w:rsidRPr="008260F2">
        <w:rPr>
          <w:rFonts w:ascii="Times New Roman" w:hAnsi="Times New Roman"/>
          <w:sz w:val="24"/>
          <w:szCs w:val="24"/>
        </w:rPr>
        <w:t xml:space="preserve"> okul ve kurumlarda görev yapan </w:t>
      </w:r>
      <w:r w:rsidR="00EE31DC" w:rsidRPr="008260F2">
        <w:rPr>
          <w:rFonts w:ascii="Times New Roman" w:hAnsi="Times New Roman"/>
          <w:sz w:val="24"/>
          <w:szCs w:val="24"/>
        </w:rPr>
        <w:t>öğretmenler</w:t>
      </w:r>
    </w:p>
    <w:p w:rsidR="00982F01" w:rsidRDefault="00546238" w:rsidP="00E73EED">
      <w:pPr>
        <w:spacing w:after="0" w:line="240" w:lineRule="auto"/>
        <w:ind w:left="-284" w:right="54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680E8B" w:rsidRPr="00BB2EA7" w:rsidRDefault="00680E8B" w:rsidP="00E73EED">
      <w:pPr>
        <w:spacing w:after="0" w:line="240" w:lineRule="auto"/>
        <w:ind w:left="-284" w:right="54"/>
        <w:jc w:val="both"/>
        <w:rPr>
          <w:rFonts w:ascii="Times New Roman" w:hAnsi="Times New Roman"/>
          <w:sz w:val="24"/>
          <w:szCs w:val="24"/>
        </w:rPr>
      </w:pPr>
    </w:p>
    <w:p w:rsidR="00FA212C" w:rsidRPr="00BB2EA7" w:rsidRDefault="004C5000" w:rsidP="00E73E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 </w:t>
      </w:r>
      <w:r w:rsidR="00485469">
        <w:rPr>
          <w:rFonts w:ascii="Times New Roman" w:hAnsi="Times New Roman"/>
          <w:b/>
          <w:sz w:val="24"/>
          <w:szCs w:val="24"/>
        </w:rPr>
        <w:t>5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B2EA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</w:rPr>
        <w:t>Eğ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itim görevlisi olarak; bu alanda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 xml:space="preserve">uzman/ </w:t>
      </w:r>
      <w:r w:rsidR="00546238" w:rsidRPr="00BB2EA7">
        <w:rPr>
          <w:rFonts w:ascii="Times New Roman" w:hAnsi="Times New Roman"/>
          <w:color w:val="000000"/>
          <w:sz w:val="24"/>
          <w:szCs w:val="24"/>
        </w:rPr>
        <w:t xml:space="preserve">akademisyen veya bu alanda </w:t>
      </w:r>
      <w:r w:rsidRPr="00BB2EA7">
        <w:rPr>
          <w:rFonts w:ascii="Times New Roman" w:hAnsi="Times New Roman"/>
          <w:color w:val="000000"/>
          <w:sz w:val="24"/>
          <w:szCs w:val="24"/>
        </w:rPr>
        <w:t>hiz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met içi eğitimler veren öğretmenler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görev alacaktır.</w:t>
      </w:r>
    </w:p>
    <w:p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FA212C" w:rsidRPr="00BB2EA7" w:rsidRDefault="004C5000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Faaliyet, </w:t>
      </w:r>
      <w:r w:rsidR="00E01E49">
        <w:rPr>
          <w:rFonts w:ascii="Times New Roman" w:hAnsi="Times New Roman"/>
          <w:color w:val="000000"/>
          <w:sz w:val="24"/>
          <w:szCs w:val="24"/>
          <w:lang w:eastAsia="tr-TR"/>
        </w:rPr>
        <w:t>merkezî/mahallî</w:t>
      </w:r>
      <w:r w:rsidR="00E67D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hizmet içi eğitim faaliyeti </w:t>
      </w:r>
      <w:r w:rsidR="00FA212C" w:rsidRPr="00BB2EA7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:rsidR="00982F01" w:rsidRPr="00BB2EA7" w:rsidRDefault="00982F01" w:rsidP="00E73EE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841AD" w:rsidRPr="00BB2EA7" w:rsidRDefault="00485469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BB2EA7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6841AD" w:rsidRPr="00BB2EA7" w:rsidRDefault="006841AD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380"/>
      </w:tblGrid>
      <w:tr w:rsidR="000B7066" w:rsidRPr="00BB2EA7" w:rsidTr="00B75363">
        <w:trPr>
          <w:cantSplit/>
          <w:trHeight w:val="54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Pr="00BB2EA7" w:rsidRDefault="000B7066" w:rsidP="00E73E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B7066" w:rsidRPr="00BB2EA7" w:rsidRDefault="000B7066" w:rsidP="00E73EE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0B7066" w:rsidRPr="00BB2EA7" w:rsidTr="00B75363">
        <w:trPr>
          <w:trHeight w:val="43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7A4486" w:rsidP="00E73EE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Kendini değerlendirme (PERMA ölçeğinin uygulanma</w:t>
            </w:r>
            <w:r w:rsidR="00E926A1"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yönergesinin anlatımı)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DF1079" w:rsidRDefault="000B7066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10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7066" w:rsidRPr="00BB2EA7" w:rsidTr="00B75363">
        <w:trPr>
          <w:trHeight w:val="1274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7A4486" w:rsidP="00E73E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Kendi kendine yardım çalışmaları </w:t>
            </w:r>
          </w:p>
          <w:p w:rsidR="00E926A1" w:rsidRPr="00BB2EA7" w:rsidRDefault="00E926A1" w:rsidP="00E73EED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Afet Sonrası Öğretmenlerin iyi oluşunun tanımlanması </w:t>
            </w:r>
          </w:p>
          <w:p w:rsidR="007A4486" w:rsidRPr="00BB2EA7" w:rsidRDefault="007A4486" w:rsidP="00E73EED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Afet gibi zorlayıcı yaşam olayları ile </w:t>
            </w:r>
            <w:r w:rsidR="00242A58">
              <w:rPr>
                <w:rFonts w:ascii="Times New Roman" w:hAnsi="Times New Roman"/>
                <w:color w:val="000000"/>
                <w:sz w:val="24"/>
                <w:szCs w:val="24"/>
              </w:rPr>
              <w:t>mücadele ve iyi oluşu güçlendir</w:t>
            </w: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mek </w:t>
            </w:r>
          </w:p>
          <w:p w:rsidR="007A4486" w:rsidRPr="00BB2EA7" w:rsidRDefault="007A4486" w:rsidP="00E73EED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Kendi kendine yardım çalışmalarının uygulanması 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7A4486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B7066" w:rsidRPr="00BB2EA7" w:rsidTr="00B75363">
        <w:trPr>
          <w:trHeight w:val="98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486" w:rsidRPr="00BB2EA7" w:rsidRDefault="007A4486" w:rsidP="00E73E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sz w:val="24"/>
                <w:szCs w:val="24"/>
              </w:rPr>
              <w:t xml:space="preserve">Olumsuz durumlardan etkilenme olasılığı yüksek olan öğretmenler </w:t>
            </w:r>
          </w:p>
          <w:p w:rsidR="007A4486" w:rsidRPr="00BB2EA7" w:rsidRDefault="007A4486" w:rsidP="00E73EED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sz w:val="24"/>
                <w:szCs w:val="24"/>
              </w:rPr>
              <w:t xml:space="preserve">Değerlendirme </w:t>
            </w:r>
            <w:proofErr w:type="gramStart"/>
            <w:r w:rsidRPr="00BB2EA7">
              <w:rPr>
                <w:rFonts w:ascii="Times New Roman" w:hAnsi="Times New Roman"/>
                <w:sz w:val="24"/>
                <w:szCs w:val="24"/>
              </w:rPr>
              <w:t>kriter</w:t>
            </w:r>
            <w:r w:rsidR="00E926A1" w:rsidRPr="00BB2EA7">
              <w:rPr>
                <w:rFonts w:ascii="Times New Roman" w:hAnsi="Times New Roman"/>
                <w:sz w:val="24"/>
                <w:szCs w:val="24"/>
              </w:rPr>
              <w:t>lerinin</w:t>
            </w:r>
            <w:proofErr w:type="gramEnd"/>
            <w:r w:rsidR="00E926A1" w:rsidRPr="00BB2EA7">
              <w:rPr>
                <w:rFonts w:ascii="Times New Roman" w:hAnsi="Times New Roman"/>
                <w:sz w:val="24"/>
                <w:szCs w:val="24"/>
              </w:rPr>
              <w:t xml:space="preserve"> uygulanması </w:t>
            </w:r>
          </w:p>
          <w:p w:rsidR="000B7066" w:rsidRPr="00BB2EA7" w:rsidRDefault="00E926A1" w:rsidP="00E73EED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sz w:val="24"/>
                <w:szCs w:val="24"/>
              </w:rPr>
              <w:t>Önleme ve müdahaleye yönelik ç</w:t>
            </w:r>
            <w:r w:rsidR="007A4486" w:rsidRPr="00BB2EA7">
              <w:rPr>
                <w:rFonts w:ascii="Times New Roman" w:hAnsi="Times New Roman"/>
                <w:sz w:val="24"/>
                <w:szCs w:val="24"/>
              </w:rPr>
              <w:t>alışmalar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Pr="00BB2EA7" w:rsidRDefault="00E926A1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0B7066" w:rsidRPr="00BB2EA7" w:rsidTr="00B75363">
        <w:trPr>
          <w:trHeight w:val="167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E926A1" w:rsidP="00E73E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İleri Düzey Problemleri Olan Öğretmenlerle Yapılacak Çalışmalar</w:t>
            </w:r>
          </w:p>
          <w:p w:rsidR="00E926A1" w:rsidRPr="00BB2EA7" w:rsidRDefault="00E926A1" w:rsidP="00E73EE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Değerlendirme </w:t>
            </w:r>
            <w:proofErr w:type="gramStart"/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kriterlerinin</w:t>
            </w:r>
            <w:proofErr w:type="gramEnd"/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uygulanması </w:t>
            </w:r>
          </w:p>
          <w:p w:rsidR="00E926A1" w:rsidRPr="00BB2EA7" w:rsidRDefault="00E926A1" w:rsidP="00E73EE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Travma sonrası stres bozukluğu, kayıp</w:t>
            </w:r>
            <w:r w:rsidR="00242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</w:t>
            </w: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</w:t>
            </w:r>
            <w:r w:rsidR="00242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 gibi sorunların tanıtılması </w:t>
            </w: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926A1" w:rsidRPr="00BB2EA7" w:rsidRDefault="00E926A1" w:rsidP="00E73EE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Etkili yardım kaynakları konusunda bilgilendirmenin yapılması </w:t>
            </w:r>
          </w:p>
          <w:p w:rsidR="00E926A1" w:rsidRPr="00BB2EA7" w:rsidRDefault="00E926A1" w:rsidP="00E73EE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Müdahaleye yönelik çalışmalar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E926A1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0B7066" w:rsidRPr="00BB2EA7" w:rsidTr="00B75363">
        <w:trPr>
          <w:trHeight w:val="1119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E926A1" w:rsidP="00E73EE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Öğrenci İyi Oluşunu Desteklemek Üzere Öğretmenlerin Yapabileceği Çalışmalar</w:t>
            </w:r>
          </w:p>
          <w:p w:rsidR="0086238A" w:rsidRPr="00BB2EA7" w:rsidRDefault="0086238A" w:rsidP="00E73EED">
            <w:pPr>
              <w:pStyle w:val="ListeParagraf"/>
              <w:numPr>
                <w:ilvl w:val="0"/>
                <w:numId w:val="12"/>
              </w:numPr>
              <w:spacing w:after="0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Öğren</w:t>
            </w:r>
            <w:r w:rsidR="00242A58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i iyi oluşunun tanımı</w:t>
            </w:r>
          </w:p>
          <w:p w:rsidR="00E926A1" w:rsidRPr="00BB2EA7" w:rsidRDefault="0086238A" w:rsidP="00E73EED">
            <w:pPr>
              <w:pStyle w:val="ListeParagraf"/>
              <w:numPr>
                <w:ilvl w:val="0"/>
                <w:numId w:val="12"/>
              </w:numPr>
              <w:spacing w:after="0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>Öğrencilerin</w:t>
            </w:r>
            <w:r w:rsidR="00E926A1"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iyi oluşunu desteklemek</w:t>
            </w: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için kullanabileceği etkin</w:t>
            </w:r>
            <w:r w:rsidR="00242A58">
              <w:rPr>
                <w:rFonts w:ascii="Times New Roman" w:hAnsi="Times New Roman"/>
                <w:color w:val="000000"/>
                <w:sz w:val="24"/>
                <w:szCs w:val="24"/>
              </w:rPr>
              <w:t>lik</w:t>
            </w:r>
            <w:r w:rsidRPr="00BB2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ler 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E926A1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B7066" w:rsidRPr="00BB2EA7" w:rsidTr="00B75363">
        <w:trPr>
          <w:trHeight w:val="1118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E926A1" w:rsidP="00E73E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sz w:val="24"/>
                <w:szCs w:val="24"/>
              </w:rPr>
              <w:t>Yeni Atanan öğretmenlerin Uyum sorunları ile İlgili Çalışmalar</w:t>
            </w:r>
          </w:p>
          <w:p w:rsidR="0086238A" w:rsidRPr="00BB2EA7" w:rsidRDefault="0086238A" w:rsidP="00E73EED">
            <w:pPr>
              <w:pStyle w:val="ListeParagraf"/>
              <w:numPr>
                <w:ilvl w:val="0"/>
                <w:numId w:val="13"/>
              </w:numPr>
              <w:spacing w:after="0"/>
              <w:ind w:left="7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sz w:val="24"/>
                <w:szCs w:val="24"/>
              </w:rPr>
              <w:t xml:space="preserve">Yeni atanan </w:t>
            </w:r>
            <w:proofErr w:type="gramStart"/>
            <w:r w:rsidRPr="00BB2EA7">
              <w:rPr>
                <w:rFonts w:ascii="Times New Roman" w:hAnsi="Times New Roman"/>
                <w:sz w:val="24"/>
                <w:szCs w:val="24"/>
              </w:rPr>
              <w:t>öğretmenle</w:t>
            </w:r>
            <w:r w:rsidR="009004F9">
              <w:rPr>
                <w:rFonts w:ascii="Times New Roman" w:hAnsi="Times New Roman"/>
                <w:sz w:val="24"/>
                <w:szCs w:val="24"/>
              </w:rPr>
              <w:t>r</w:t>
            </w:r>
            <w:r w:rsidRPr="00BB2EA7">
              <w:rPr>
                <w:rFonts w:ascii="Times New Roman" w:hAnsi="Times New Roman"/>
                <w:sz w:val="24"/>
                <w:szCs w:val="24"/>
              </w:rPr>
              <w:t>in  uyum</w:t>
            </w:r>
            <w:proofErr w:type="gramEnd"/>
            <w:r w:rsidRPr="00BB2EA7">
              <w:rPr>
                <w:rFonts w:ascii="Times New Roman" w:hAnsi="Times New Roman"/>
                <w:sz w:val="24"/>
                <w:szCs w:val="24"/>
              </w:rPr>
              <w:t xml:space="preserve"> sorunları</w:t>
            </w:r>
          </w:p>
          <w:p w:rsidR="00E926A1" w:rsidRPr="00BB2EA7" w:rsidRDefault="0086238A" w:rsidP="00E73EED">
            <w:pPr>
              <w:pStyle w:val="ListeParagraf"/>
              <w:numPr>
                <w:ilvl w:val="0"/>
                <w:numId w:val="13"/>
              </w:numPr>
              <w:spacing w:after="0"/>
              <w:ind w:left="71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sz w:val="24"/>
                <w:szCs w:val="24"/>
              </w:rPr>
              <w:t xml:space="preserve">Uyum sorunlarının giderilmesine yönelik çalışmalar 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066" w:rsidRPr="00BB2EA7" w:rsidRDefault="00E926A1" w:rsidP="00B7536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B7066" w:rsidRPr="00BB2EA7" w:rsidTr="00B75363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066" w:rsidRDefault="000B7066" w:rsidP="00E73E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  <w:p w:rsidR="00680E8B" w:rsidRPr="00BB2EA7" w:rsidRDefault="00680E8B" w:rsidP="00E73E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7066" w:rsidRPr="00BB2EA7" w:rsidRDefault="00EE31DC" w:rsidP="00B753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</w:tbl>
    <w:p w:rsidR="00CC1546" w:rsidRDefault="00CC1546" w:rsidP="00E73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6F42" w:rsidRPr="00BB2EA7" w:rsidRDefault="00E01E49" w:rsidP="001B52B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BB2EA7">
        <w:rPr>
          <w:rFonts w:ascii="Times New Roman" w:hAnsi="Times New Roman"/>
          <w:b/>
          <w:sz w:val="24"/>
          <w:szCs w:val="24"/>
        </w:rPr>
        <w:t>.</w:t>
      </w:r>
      <w:r w:rsidR="006841AD" w:rsidRPr="00BB2EA7">
        <w:rPr>
          <w:rFonts w:ascii="Times New Roman" w:hAnsi="Times New Roman"/>
          <w:sz w:val="24"/>
          <w:szCs w:val="24"/>
        </w:rPr>
        <w:t xml:space="preserve"> </w:t>
      </w:r>
      <w:r w:rsidR="00982F01" w:rsidRPr="00BB2EA7">
        <w:rPr>
          <w:rFonts w:ascii="Times New Roman" w:hAnsi="Times New Roman"/>
          <w:sz w:val="24"/>
          <w:szCs w:val="24"/>
        </w:rPr>
        <w:t xml:space="preserve">  </w:t>
      </w:r>
      <w:r w:rsidR="00966F42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right="-567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B2EA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966F42" w:rsidRPr="00BB2EA7" w:rsidRDefault="00966F42" w:rsidP="001B52B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E01E49" w:rsidRDefault="00966F42" w:rsidP="00DA7C35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01E4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E01E4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F457D1" w:rsidRPr="00BC3EBD" w:rsidRDefault="004C5000" w:rsidP="00BC3EBD">
      <w:pPr>
        <w:pStyle w:val="ListeParagraf"/>
        <w:numPr>
          <w:ilvl w:val="0"/>
          <w:numId w:val="4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  <w:bookmarkStart w:id="0" w:name="_GoBack"/>
      <w:bookmarkEnd w:id="0"/>
    </w:p>
    <w:sectPr w:rsidR="00F457D1" w:rsidRPr="00BC3EBD" w:rsidSect="00B75363">
      <w:foot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10C" w:rsidRDefault="0042210C" w:rsidP="00573ADE">
      <w:pPr>
        <w:spacing w:after="0" w:line="240" w:lineRule="auto"/>
      </w:pPr>
      <w:r>
        <w:separator/>
      </w:r>
    </w:p>
  </w:endnote>
  <w:endnote w:type="continuationSeparator" w:id="0">
    <w:p w:rsidR="0042210C" w:rsidRDefault="0042210C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790602"/>
      <w:docPartObj>
        <w:docPartGallery w:val="Page Numbers (Bottom of Page)"/>
        <w:docPartUnique/>
      </w:docPartObj>
    </w:sdtPr>
    <w:sdtEndPr/>
    <w:sdtContent>
      <w:p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EBD">
          <w:rPr>
            <w:noProof/>
          </w:rPr>
          <w:t>2</w:t>
        </w:r>
        <w:r>
          <w:fldChar w:fldCharType="end"/>
        </w:r>
      </w:p>
    </w:sdtContent>
  </w:sdt>
  <w:p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10C" w:rsidRDefault="0042210C" w:rsidP="00573ADE">
      <w:pPr>
        <w:spacing w:after="0" w:line="240" w:lineRule="auto"/>
      </w:pPr>
      <w:r>
        <w:separator/>
      </w:r>
    </w:p>
  </w:footnote>
  <w:footnote w:type="continuationSeparator" w:id="0">
    <w:p w:rsidR="0042210C" w:rsidRDefault="0042210C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5CE4749"/>
    <w:multiLevelType w:val="hybridMultilevel"/>
    <w:tmpl w:val="E21029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A1066B"/>
    <w:multiLevelType w:val="hybridMultilevel"/>
    <w:tmpl w:val="1660E60E"/>
    <w:numStyleLink w:val="eAktarlan7Stili"/>
  </w:abstractNum>
  <w:abstractNum w:abstractNumId="5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4"/>
  </w:num>
  <w:num w:numId="5">
    <w:abstractNumId w:val="8"/>
  </w:num>
  <w:num w:numId="6">
    <w:abstractNumId w:val="14"/>
  </w:num>
  <w:num w:numId="7">
    <w:abstractNumId w:val="6"/>
  </w:num>
  <w:num w:numId="8">
    <w:abstractNumId w:val="5"/>
  </w:num>
  <w:num w:numId="9">
    <w:abstractNumId w:val="9"/>
  </w:num>
  <w:num w:numId="10">
    <w:abstractNumId w:val="15"/>
  </w:num>
  <w:num w:numId="11">
    <w:abstractNumId w:val="13"/>
  </w:num>
  <w:num w:numId="12">
    <w:abstractNumId w:val="1"/>
  </w:num>
  <w:num w:numId="13">
    <w:abstractNumId w:val="2"/>
  </w:num>
  <w:num w:numId="14">
    <w:abstractNumId w:val="7"/>
  </w:num>
  <w:num w:numId="15">
    <w:abstractNumId w:val="10"/>
  </w:num>
  <w:num w:numId="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68DF"/>
    <w:rsid w:val="00055CC8"/>
    <w:rsid w:val="00055D08"/>
    <w:rsid w:val="00073DCC"/>
    <w:rsid w:val="00073E95"/>
    <w:rsid w:val="000762BE"/>
    <w:rsid w:val="000833BA"/>
    <w:rsid w:val="0008464B"/>
    <w:rsid w:val="00094D1B"/>
    <w:rsid w:val="00094F36"/>
    <w:rsid w:val="000A101E"/>
    <w:rsid w:val="000A71D5"/>
    <w:rsid w:val="000B4A4C"/>
    <w:rsid w:val="000B7066"/>
    <w:rsid w:val="000B71E4"/>
    <w:rsid w:val="000C07F8"/>
    <w:rsid w:val="000C6400"/>
    <w:rsid w:val="000D617A"/>
    <w:rsid w:val="000D6D6B"/>
    <w:rsid w:val="000E1584"/>
    <w:rsid w:val="000F0806"/>
    <w:rsid w:val="000F1DC2"/>
    <w:rsid w:val="000F65D1"/>
    <w:rsid w:val="000F7197"/>
    <w:rsid w:val="00107433"/>
    <w:rsid w:val="0011307D"/>
    <w:rsid w:val="00140DB9"/>
    <w:rsid w:val="00154A66"/>
    <w:rsid w:val="00155D25"/>
    <w:rsid w:val="001707FD"/>
    <w:rsid w:val="00177355"/>
    <w:rsid w:val="00177EA0"/>
    <w:rsid w:val="001806D1"/>
    <w:rsid w:val="00184F4F"/>
    <w:rsid w:val="0018710D"/>
    <w:rsid w:val="0019172D"/>
    <w:rsid w:val="00192A98"/>
    <w:rsid w:val="00193186"/>
    <w:rsid w:val="00195764"/>
    <w:rsid w:val="001A4B99"/>
    <w:rsid w:val="001B2740"/>
    <w:rsid w:val="001B52B1"/>
    <w:rsid w:val="001B535E"/>
    <w:rsid w:val="001C299D"/>
    <w:rsid w:val="001C7616"/>
    <w:rsid w:val="001D4E68"/>
    <w:rsid w:val="001E3B8E"/>
    <w:rsid w:val="001E7DE5"/>
    <w:rsid w:val="00210810"/>
    <w:rsid w:val="00225E1F"/>
    <w:rsid w:val="002261AD"/>
    <w:rsid w:val="00236259"/>
    <w:rsid w:val="00242A58"/>
    <w:rsid w:val="0024669A"/>
    <w:rsid w:val="00256C03"/>
    <w:rsid w:val="00257BE5"/>
    <w:rsid w:val="002625AB"/>
    <w:rsid w:val="002658C7"/>
    <w:rsid w:val="002A12C9"/>
    <w:rsid w:val="002A5E30"/>
    <w:rsid w:val="002A66BC"/>
    <w:rsid w:val="002A72AD"/>
    <w:rsid w:val="002A7A4B"/>
    <w:rsid w:val="002C521E"/>
    <w:rsid w:val="002C7493"/>
    <w:rsid w:val="002E31FD"/>
    <w:rsid w:val="002F6CAE"/>
    <w:rsid w:val="003002CC"/>
    <w:rsid w:val="003254DA"/>
    <w:rsid w:val="00333F80"/>
    <w:rsid w:val="003341A3"/>
    <w:rsid w:val="00343061"/>
    <w:rsid w:val="0035357B"/>
    <w:rsid w:val="00353D22"/>
    <w:rsid w:val="00363253"/>
    <w:rsid w:val="00383C61"/>
    <w:rsid w:val="003866F1"/>
    <w:rsid w:val="00387652"/>
    <w:rsid w:val="00393F7C"/>
    <w:rsid w:val="0039604E"/>
    <w:rsid w:val="00396B53"/>
    <w:rsid w:val="003975A9"/>
    <w:rsid w:val="003C4F65"/>
    <w:rsid w:val="003C4FF6"/>
    <w:rsid w:val="003E05BA"/>
    <w:rsid w:val="003E5D06"/>
    <w:rsid w:val="003F5576"/>
    <w:rsid w:val="004202D2"/>
    <w:rsid w:val="00421D3F"/>
    <w:rsid w:val="0042210C"/>
    <w:rsid w:val="00422EFB"/>
    <w:rsid w:val="00425F60"/>
    <w:rsid w:val="004260BA"/>
    <w:rsid w:val="004423B1"/>
    <w:rsid w:val="00463DDB"/>
    <w:rsid w:val="004758A1"/>
    <w:rsid w:val="00485469"/>
    <w:rsid w:val="004A6825"/>
    <w:rsid w:val="004B6A0C"/>
    <w:rsid w:val="004C5000"/>
    <w:rsid w:val="004C6BF0"/>
    <w:rsid w:val="004C6C61"/>
    <w:rsid w:val="004D112F"/>
    <w:rsid w:val="004D2E1A"/>
    <w:rsid w:val="004D7DF1"/>
    <w:rsid w:val="004E7686"/>
    <w:rsid w:val="00512B33"/>
    <w:rsid w:val="00521A87"/>
    <w:rsid w:val="00530785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955A7"/>
    <w:rsid w:val="005A02B4"/>
    <w:rsid w:val="005B327F"/>
    <w:rsid w:val="005B7327"/>
    <w:rsid w:val="005C35D0"/>
    <w:rsid w:val="005D0FF1"/>
    <w:rsid w:val="005F463D"/>
    <w:rsid w:val="00600667"/>
    <w:rsid w:val="0062134F"/>
    <w:rsid w:val="006308E9"/>
    <w:rsid w:val="0063421A"/>
    <w:rsid w:val="00645112"/>
    <w:rsid w:val="0067271D"/>
    <w:rsid w:val="00675BD8"/>
    <w:rsid w:val="00680E8B"/>
    <w:rsid w:val="006841AD"/>
    <w:rsid w:val="00684F80"/>
    <w:rsid w:val="00687D49"/>
    <w:rsid w:val="00697F43"/>
    <w:rsid w:val="006A03D4"/>
    <w:rsid w:val="006A4236"/>
    <w:rsid w:val="006A4C35"/>
    <w:rsid w:val="006B383D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711D3C"/>
    <w:rsid w:val="007369C1"/>
    <w:rsid w:val="00743401"/>
    <w:rsid w:val="00754ABC"/>
    <w:rsid w:val="0075657B"/>
    <w:rsid w:val="007721F1"/>
    <w:rsid w:val="00773BDB"/>
    <w:rsid w:val="007960BE"/>
    <w:rsid w:val="007A4486"/>
    <w:rsid w:val="007B27DA"/>
    <w:rsid w:val="007B4E53"/>
    <w:rsid w:val="007B5089"/>
    <w:rsid w:val="007B59D1"/>
    <w:rsid w:val="007E1031"/>
    <w:rsid w:val="007E2E39"/>
    <w:rsid w:val="007F12EC"/>
    <w:rsid w:val="00813DBE"/>
    <w:rsid w:val="0082279C"/>
    <w:rsid w:val="00822FCB"/>
    <w:rsid w:val="008260F2"/>
    <w:rsid w:val="00833113"/>
    <w:rsid w:val="0083575A"/>
    <w:rsid w:val="00856509"/>
    <w:rsid w:val="008604BB"/>
    <w:rsid w:val="0086238A"/>
    <w:rsid w:val="00874419"/>
    <w:rsid w:val="008803AB"/>
    <w:rsid w:val="00887981"/>
    <w:rsid w:val="008B05B9"/>
    <w:rsid w:val="008B1B37"/>
    <w:rsid w:val="008B6749"/>
    <w:rsid w:val="008B6C70"/>
    <w:rsid w:val="008C34CE"/>
    <w:rsid w:val="008C501E"/>
    <w:rsid w:val="008C5D91"/>
    <w:rsid w:val="008E4E0B"/>
    <w:rsid w:val="008F03FC"/>
    <w:rsid w:val="008F551D"/>
    <w:rsid w:val="008F66B2"/>
    <w:rsid w:val="009004F9"/>
    <w:rsid w:val="0090126B"/>
    <w:rsid w:val="00915F8C"/>
    <w:rsid w:val="009300B3"/>
    <w:rsid w:val="009649DA"/>
    <w:rsid w:val="00966F42"/>
    <w:rsid w:val="0097197D"/>
    <w:rsid w:val="00972BC9"/>
    <w:rsid w:val="00974A17"/>
    <w:rsid w:val="00982F01"/>
    <w:rsid w:val="00986252"/>
    <w:rsid w:val="00986960"/>
    <w:rsid w:val="009A7BAA"/>
    <w:rsid w:val="009B1F09"/>
    <w:rsid w:val="009B3E4F"/>
    <w:rsid w:val="009C758F"/>
    <w:rsid w:val="009D0E87"/>
    <w:rsid w:val="009D3702"/>
    <w:rsid w:val="009E29DC"/>
    <w:rsid w:val="009E6471"/>
    <w:rsid w:val="009F47B1"/>
    <w:rsid w:val="009F4B94"/>
    <w:rsid w:val="00A005BC"/>
    <w:rsid w:val="00A05B5E"/>
    <w:rsid w:val="00A10976"/>
    <w:rsid w:val="00A12056"/>
    <w:rsid w:val="00A20127"/>
    <w:rsid w:val="00A22F71"/>
    <w:rsid w:val="00A269F8"/>
    <w:rsid w:val="00A549B5"/>
    <w:rsid w:val="00A66C16"/>
    <w:rsid w:val="00A71A09"/>
    <w:rsid w:val="00A71E2D"/>
    <w:rsid w:val="00A75C95"/>
    <w:rsid w:val="00A82CCF"/>
    <w:rsid w:val="00A93A38"/>
    <w:rsid w:val="00AA4D0F"/>
    <w:rsid w:val="00AB1825"/>
    <w:rsid w:val="00AB5F4B"/>
    <w:rsid w:val="00AC0B77"/>
    <w:rsid w:val="00AC7886"/>
    <w:rsid w:val="00AD4260"/>
    <w:rsid w:val="00AD59BF"/>
    <w:rsid w:val="00AF7196"/>
    <w:rsid w:val="00B07853"/>
    <w:rsid w:val="00B11AB6"/>
    <w:rsid w:val="00B27AA9"/>
    <w:rsid w:val="00B5080E"/>
    <w:rsid w:val="00B60ED7"/>
    <w:rsid w:val="00B614C1"/>
    <w:rsid w:val="00B654ED"/>
    <w:rsid w:val="00B66236"/>
    <w:rsid w:val="00B75363"/>
    <w:rsid w:val="00B84C88"/>
    <w:rsid w:val="00B870B1"/>
    <w:rsid w:val="00B873B4"/>
    <w:rsid w:val="00B97714"/>
    <w:rsid w:val="00BB2EA7"/>
    <w:rsid w:val="00BC3206"/>
    <w:rsid w:val="00BC3EBD"/>
    <w:rsid w:val="00BE4CD7"/>
    <w:rsid w:val="00BF1F72"/>
    <w:rsid w:val="00BF4279"/>
    <w:rsid w:val="00BF682C"/>
    <w:rsid w:val="00C00249"/>
    <w:rsid w:val="00C02861"/>
    <w:rsid w:val="00C04820"/>
    <w:rsid w:val="00C0619E"/>
    <w:rsid w:val="00C076A3"/>
    <w:rsid w:val="00C07C67"/>
    <w:rsid w:val="00C21703"/>
    <w:rsid w:val="00C5384C"/>
    <w:rsid w:val="00C54980"/>
    <w:rsid w:val="00C6287B"/>
    <w:rsid w:val="00C64109"/>
    <w:rsid w:val="00C74B70"/>
    <w:rsid w:val="00C83EAE"/>
    <w:rsid w:val="00C84D47"/>
    <w:rsid w:val="00CA2777"/>
    <w:rsid w:val="00CB1AB7"/>
    <w:rsid w:val="00CC1546"/>
    <w:rsid w:val="00CC46F0"/>
    <w:rsid w:val="00CD146A"/>
    <w:rsid w:val="00CD6F2E"/>
    <w:rsid w:val="00CE4D95"/>
    <w:rsid w:val="00CE5B40"/>
    <w:rsid w:val="00CF409F"/>
    <w:rsid w:val="00D07C6F"/>
    <w:rsid w:val="00D30BC5"/>
    <w:rsid w:val="00D346C8"/>
    <w:rsid w:val="00D376DE"/>
    <w:rsid w:val="00D40D65"/>
    <w:rsid w:val="00D71548"/>
    <w:rsid w:val="00D730AC"/>
    <w:rsid w:val="00D77B74"/>
    <w:rsid w:val="00D91253"/>
    <w:rsid w:val="00DA7C35"/>
    <w:rsid w:val="00DC304B"/>
    <w:rsid w:val="00DC3FF5"/>
    <w:rsid w:val="00DD1C3D"/>
    <w:rsid w:val="00DD3DD0"/>
    <w:rsid w:val="00DF0578"/>
    <w:rsid w:val="00DF1079"/>
    <w:rsid w:val="00DF433B"/>
    <w:rsid w:val="00E01E49"/>
    <w:rsid w:val="00E06F0B"/>
    <w:rsid w:val="00E076AA"/>
    <w:rsid w:val="00E1407F"/>
    <w:rsid w:val="00E231D8"/>
    <w:rsid w:val="00E3126E"/>
    <w:rsid w:val="00E3232D"/>
    <w:rsid w:val="00E44143"/>
    <w:rsid w:val="00E45CF5"/>
    <w:rsid w:val="00E626A4"/>
    <w:rsid w:val="00E67D7D"/>
    <w:rsid w:val="00E70FAC"/>
    <w:rsid w:val="00E73EED"/>
    <w:rsid w:val="00E82FA9"/>
    <w:rsid w:val="00E839D3"/>
    <w:rsid w:val="00E86FD7"/>
    <w:rsid w:val="00E926A1"/>
    <w:rsid w:val="00E97F37"/>
    <w:rsid w:val="00EA5BC1"/>
    <w:rsid w:val="00EB07D9"/>
    <w:rsid w:val="00EB4818"/>
    <w:rsid w:val="00EB7095"/>
    <w:rsid w:val="00EC06BF"/>
    <w:rsid w:val="00EC21F9"/>
    <w:rsid w:val="00ED334B"/>
    <w:rsid w:val="00EE31DC"/>
    <w:rsid w:val="00F0729C"/>
    <w:rsid w:val="00F117DE"/>
    <w:rsid w:val="00F1274B"/>
    <w:rsid w:val="00F27350"/>
    <w:rsid w:val="00F33BC8"/>
    <w:rsid w:val="00F37EDE"/>
    <w:rsid w:val="00F40848"/>
    <w:rsid w:val="00F457D1"/>
    <w:rsid w:val="00F745D8"/>
    <w:rsid w:val="00F87641"/>
    <w:rsid w:val="00F97870"/>
    <w:rsid w:val="00FA212C"/>
    <w:rsid w:val="00FB04D4"/>
    <w:rsid w:val="00FB2EDF"/>
    <w:rsid w:val="00FD51A4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8D46A-8785-4381-8193-B49A9B74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Duygu BIRBENLI</cp:lastModifiedBy>
  <cp:revision>28</cp:revision>
  <cp:lastPrinted>2018-10-04T11:35:00Z</cp:lastPrinted>
  <dcterms:created xsi:type="dcterms:W3CDTF">2024-06-26T08:16:00Z</dcterms:created>
  <dcterms:modified xsi:type="dcterms:W3CDTF">2024-06-26T09:58:00Z</dcterms:modified>
</cp:coreProperties>
</file>